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B3" w:rsidRDefault="002A75B3" w:rsidP="002A75B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A75B3" w:rsidRDefault="002A75B3" w:rsidP="002A75B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A75B3" w:rsidRDefault="002A75B3" w:rsidP="002A75B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A75B3" w:rsidRDefault="002A75B3" w:rsidP="002A75B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A75B3" w:rsidRDefault="002A75B3" w:rsidP="002A75B3">
      <w:pPr>
        <w:suppressAutoHyphens w:val="0"/>
        <w:jc w:val="center"/>
        <w:rPr>
          <w:sz w:val="28"/>
          <w:szCs w:val="28"/>
          <w:lang w:eastAsia="ru-RU"/>
        </w:rPr>
      </w:pPr>
    </w:p>
    <w:p w:rsidR="002A75B3" w:rsidRDefault="002A75B3" w:rsidP="002A75B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сентября 2017 года                г. Санкт-Петербург                                         № 3/1</w:t>
      </w:r>
    </w:p>
    <w:p w:rsidR="002A75B3" w:rsidRDefault="002A75B3" w:rsidP="002A75B3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2A75B3" w:rsidRPr="009736F4" w:rsidRDefault="002A75B3" w:rsidP="002A75B3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9736F4">
        <w:rPr>
          <w:rFonts w:eastAsia="SimSun" w:cs="Mangal"/>
          <w:b/>
          <w:kern w:val="3"/>
          <w:sz w:val="28"/>
          <w:szCs w:val="28"/>
          <w:lang w:eastAsia="zh-CN" w:bidi="hi-IN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Парнас</w:t>
      </w:r>
      <w:r w:rsidRPr="009736F4">
        <w:rPr>
          <w:b/>
          <w:kern w:val="3"/>
          <w:sz w:val="28"/>
          <w:szCs w:val="28"/>
          <w:lang w:eastAsia="ru-RU" w:bidi="hi-IN"/>
        </w:rPr>
        <w:t xml:space="preserve"> от 14 ноября 2013 года № 8/6</w:t>
      </w:r>
      <w:r w:rsidRPr="009736F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              </w:t>
      </w:r>
      <w:r w:rsidRPr="009736F4">
        <w:rPr>
          <w:b/>
          <w:sz w:val="28"/>
          <w:szCs w:val="28"/>
          <w:lang w:eastAsia="ru-RU"/>
        </w:rPr>
        <w:t xml:space="preserve">«Об утверждении перечня муниципальных услуг, представляемых местной администрацией внутригородского муниципального образования </w:t>
      </w:r>
      <w:r w:rsidRPr="009736F4">
        <w:rPr>
          <w:b/>
          <w:bCs/>
          <w:sz w:val="28"/>
          <w:szCs w:val="28"/>
          <w:lang w:eastAsia="ru-RU"/>
        </w:rPr>
        <w:t>С</w:t>
      </w:r>
      <w:bookmarkStart w:id="0" w:name="_GoBack"/>
      <w:bookmarkEnd w:id="0"/>
      <w:r w:rsidRPr="009736F4">
        <w:rPr>
          <w:b/>
          <w:bCs/>
          <w:sz w:val="28"/>
          <w:szCs w:val="28"/>
          <w:lang w:eastAsia="ru-RU"/>
        </w:rPr>
        <w:t xml:space="preserve">анкт-Петербурга муниципального округа Парнас по принципу одного окна в многофункциональных центрах предоставления муниципальных услуг </w:t>
      </w:r>
    </w:p>
    <w:p w:rsidR="002A75B3" w:rsidRPr="009736F4" w:rsidRDefault="002A75B3" w:rsidP="002A75B3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9736F4">
        <w:rPr>
          <w:b/>
          <w:bCs/>
          <w:sz w:val="28"/>
          <w:szCs w:val="28"/>
          <w:lang w:eastAsia="ru-RU"/>
        </w:rPr>
        <w:t>в Санкт-Петербурге»</w:t>
      </w:r>
    </w:p>
    <w:p w:rsidR="002A75B3" w:rsidRPr="009736F4" w:rsidRDefault="002A75B3" w:rsidP="002A75B3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A75B3" w:rsidRPr="009736F4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736F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9736F4">
        <w:rPr>
          <w:kern w:val="2"/>
          <w:sz w:val="28"/>
          <w:szCs w:val="28"/>
        </w:rPr>
        <w:t xml:space="preserve">с </w:t>
      </w:r>
      <w:r w:rsidRPr="009736F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>
        <w:rPr>
          <w:sz w:val="28"/>
          <w:szCs w:val="28"/>
        </w:rPr>
        <w:t xml:space="preserve">                                </w:t>
      </w:r>
      <w:r w:rsidRPr="009736F4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736F4">
        <w:rPr>
          <w:rFonts w:eastAsia="SimSun"/>
          <w:kern w:val="2"/>
          <w:sz w:val="28"/>
          <w:szCs w:val="28"/>
          <w:lang w:eastAsia="hi-IN" w:bidi="hi-IN"/>
        </w:rPr>
        <w:t>Законом Санкт-Петербурга от 23 сентября 2009 года № 420-79 «Об организации местного самоупр</w:t>
      </w:r>
      <w:r>
        <w:rPr>
          <w:rFonts w:eastAsia="SimSun"/>
          <w:kern w:val="2"/>
          <w:sz w:val="28"/>
          <w:szCs w:val="28"/>
          <w:lang w:eastAsia="hi-IN" w:bidi="hi-IN"/>
        </w:rPr>
        <w:t>авления в Санкт-Петербурге»</w:t>
      </w:r>
      <w:r w:rsidRPr="009736F4">
        <w:rPr>
          <w:sz w:val="28"/>
          <w:szCs w:val="28"/>
        </w:rPr>
        <w:t>, Уставом внутригородского муниципального образования Санкт-Петербурга муниципальный округ Сергиевское</w:t>
      </w:r>
      <w:r w:rsidRPr="009736F4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2A75B3" w:rsidRPr="009736F4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736F4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2A75B3" w:rsidRPr="009736F4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A75B3" w:rsidRPr="009736F4" w:rsidRDefault="002A75B3" w:rsidP="002A75B3">
      <w:pPr>
        <w:widowControl w:val="0"/>
        <w:autoSpaceDN w:val="0"/>
        <w:ind w:firstLine="709"/>
        <w:jc w:val="both"/>
        <w:textAlignment w:val="baseline"/>
        <w:rPr>
          <w:b/>
          <w:bCs/>
          <w:kern w:val="3"/>
          <w:sz w:val="28"/>
          <w:szCs w:val="28"/>
          <w:lang w:eastAsia="ru-RU" w:bidi="hi-IN"/>
        </w:rPr>
      </w:pPr>
      <w:r w:rsidRPr="009736F4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Внести в наименование решения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ноября 2013 года № 8/6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9736F4">
        <w:rPr>
          <w:kern w:val="3"/>
          <w:sz w:val="28"/>
          <w:szCs w:val="28"/>
          <w:lang w:eastAsia="ru-RU" w:bidi="hi-IN"/>
        </w:rPr>
        <w:t xml:space="preserve">Об утверждении перечня муниципальных услуг, представляемых местной администрацией внутригородского муниципального образования </w:t>
      </w:r>
      <w:r w:rsidRPr="009736F4">
        <w:rPr>
          <w:bCs/>
          <w:kern w:val="3"/>
          <w:sz w:val="28"/>
          <w:szCs w:val="28"/>
          <w:lang w:eastAsia="ru-RU" w:bidi="hi-IN"/>
        </w:rPr>
        <w:t>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изменение, заменив слова «муниципального округа Парнас» словами «муниципальный округ Сергиевское».</w:t>
      </w:r>
    </w:p>
    <w:p w:rsidR="002A75B3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2. Внести в пп. 1 и 4 решения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ноября 2013 года № 8/6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9736F4">
        <w:rPr>
          <w:kern w:val="3"/>
          <w:sz w:val="28"/>
          <w:szCs w:val="28"/>
          <w:lang w:eastAsia="ru-RU" w:bidi="hi-IN"/>
        </w:rPr>
        <w:t xml:space="preserve">Об утверждении перечня муниципальных услуг, представляемых местной администрацией внутригородского муниципального образования </w:t>
      </w:r>
      <w:r w:rsidRPr="009736F4">
        <w:rPr>
          <w:bCs/>
          <w:kern w:val="3"/>
          <w:sz w:val="28"/>
          <w:szCs w:val="28"/>
          <w:lang w:eastAsia="ru-RU" w:bidi="hi-IN"/>
        </w:rPr>
        <w:t>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изменение, заменив слова «муниципального округа Парнас» словами «муниципальный округ Сергиевское».</w:t>
      </w:r>
    </w:p>
    <w:p w:rsidR="002A75B3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3. Внести в приложение к решению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ноября 2013 года № 8/6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9736F4">
        <w:rPr>
          <w:kern w:val="3"/>
          <w:sz w:val="28"/>
          <w:szCs w:val="28"/>
          <w:lang w:eastAsia="ru-RU" w:bidi="hi-IN"/>
        </w:rPr>
        <w:t xml:space="preserve">Об утверждении перечня муниципальных услуг, представляемых местной администрацией внутригородского муниципального образования </w:t>
      </w:r>
      <w:r w:rsidRPr="009736F4">
        <w:rPr>
          <w:bCs/>
          <w:kern w:val="3"/>
          <w:sz w:val="28"/>
          <w:szCs w:val="28"/>
          <w:lang w:eastAsia="ru-RU" w:bidi="hi-IN"/>
        </w:rPr>
        <w:t>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изменение, заменив слова «муниципального округа Парнас» словами «муниципальный округ Сергиевское».</w:t>
      </w:r>
    </w:p>
    <w:p w:rsidR="002A75B3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 xml:space="preserve">4.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2A75B3" w:rsidRDefault="002A75B3" w:rsidP="002A75B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9736F4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A75B3" w:rsidRPr="009736F4" w:rsidRDefault="002A75B3" w:rsidP="002A75B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9736F4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местной администрации внутригородского муниципального образования Санкт-Петербурга муниципальный округ Сергиевское.</w:t>
      </w:r>
    </w:p>
    <w:p w:rsidR="002A75B3" w:rsidRPr="00B60456" w:rsidRDefault="002A75B3" w:rsidP="002A75B3">
      <w:pPr>
        <w:jc w:val="both"/>
        <w:rPr>
          <w:color w:val="000000" w:themeColor="text1"/>
          <w:sz w:val="28"/>
          <w:szCs w:val="28"/>
        </w:rPr>
      </w:pPr>
    </w:p>
    <w:p w:rsidR="002A75B3" w:rsidRPr="00B60456" w:rsidRDefault="002A75B3" w:rsidP="002A75B3">
      <w:pPr>
        <w:jc w:val="both"/>
        <w:rPr>
          <w:color w:val="000000" w:themeColor="text1"/>
          <w:sz w:val="28"/>
          <w:szCs w:val="28"/>
        </w:rPr>
      </w:pPr>
    </w:p>
    <w:p w:rsidR="002A75B3" w:rsidRDefault="002A75B3" w:rsidP="002A7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2A7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D2" w:rsidRDefault="00234ED2" w:rsidP="00B2311B">
      <w:r>
        <w:separator/>
      </w:r>
    </w:p>
  </w:endnote>
  <w:endnote w:type="continuationSeparator" w:id="0">
    <w:p w:rsidR="00234ED2" w:rsidRDefault="00234ED2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D2" w:rsidRDefault="00234ED2" w:rsidP="00B2311B">
      <w:r>
        <w:separator/>
      </w:r>
    </w:p>
  </w:footnote>
  <w:footnote w:type="continuationSeparator" w:id="0">
    <w:p w:rsidR="00234ED2" w:rsidRDefault="00234ED2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2744D"/>
    <w:rsid w:val="00030785"/>
    <w:rsid w:val="00041137"/>
    <w:rsid w:val="000430DC"/>
    <w:rsid w:val="0005259A"/>
    <w:rsid w:val="00076037"/>
    <w:rsid w:val="000760B4"/>
    <w:rsid w:val="000821FD"/>
    <w:rsid w:val="00082EF5"/>
    <w:rsid w:val="00093F04"/>
    <w:rsid w:val="000A3C29"/>
    <w:rsid w:val="000C0B29"/>
    <w:rsid w:val="000C4703"/>
    <w:rsid w:val="000C4945"/>
    <w:rsid w:val="000D0772"/>
    <w:rsid w:val="000E19E5"/>
    <w:rsid w:val="000E44C0"/>
    <w:rsid w:val="000E684A"/>
    <w:rsid w:val="000F46B0"/>
    <w:rsid w:val="00100EFC"/>
    <w:rsid w:val="0010561B"/>
    <w:rsid w:val="0013030E"/>
    <w:rsid w:val="001333F0"/>
    <w:rsid w:val="00134CE4"/>
    <w:rsid w:val="00140546"/>
    <w:rsid w:val="00154554"/>
    <w:rsid w:val="001558FC"/>
    <w:rsid w:val="00155B32"/>
    <w:rsid w:val="0016319E"/>
    <w:rsid w:val="00171B97"/>
    <w:rsid w:val="00172E78"/>
    <w:rsid w:val="00181D54"/>
    <w:rsid w:val="00187845"/>
    <w:rsid w:val="00196627"/>
    <w:rsid w:val="001A3097"/>
    <w:rsid w:val="001B04D0"/>
    <w:rsid w:val="001B18CE"/>
    <w:rsid w:val="001B4077"/>
    <w:rsid w:val="001B6F74"/>
    <w:rsid w:val="001C26CF"/>
    <w:rsid w:val="001C27A7"/>
    <w:rsid w:val="001C6CF9"/>
    <w:rsid w:val="001E2247"/>
    <w:rsid w:val="001E59A9"/>
    <w:rsid w:val="002035DF"/>
    <w:rsid w:val="00206297"/>
    <w:rsid w:val="00220B54"/>
    <w:rsid w:val="0022391D"/>
    <w:rsid w:val="00223ACF"/>
    <w:rsid w:val="00225B18"/>
    <w:rsid w:val="00234ED2"/>
    <w:rsid w:val="00235CCC"/>
    <w:rsid w:val="002775AD"/>
    <w:rsid w:val="002828DA"/>
    <w:rsid w:val="0029036E"/>
    <w:rsid w:val="002972F6"/>
    <w:rsid w:val="002A3870"/>
    <w:rsid w:val="002A75B3"/>
    <w:rsid w:val="002B0557"/>
    <w:rsid w:val="002C05F3"/>
    <w:rsid w:val="002D4846"/>
    <w:rsid w:val="002E4D00"/>
    <w:rsid w:val="002F4D29"/>
    <w:rsid w:val="002F5970"/>
    <w:rsid w:val="002F6529"/>
    <w:rsid w:val="00314E84"/>
    <w:rsid w:val="003230AE"/>
    <w:rsid w:val="00326489"/>
    <w:rsid w:val="00332954"/>
    <w:rsid w:val="00351211"/>
    <w:rsid w:val="00360398"/>
    <w:rsid w:val="00362F03"/>
    <w:rsid w:val="0036663D"/>
    <w:rsid w:val="003667F1"/>
    <w:rsid w:val="00370453"/>
    <w:rsid w:val="003A4206"/>
    <w:rsid w:val="003B08B4"/>
    <w:rsid w:val="003D55A7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0BA"/>
    <w:rsid w:val="0044172D"/>
    <w:rsid w:val="004420F8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2B54"/>
    <w:rsid w:val="004F5F94"/>
    <w:rsid w:val="00512C31"/>
    <w:rsid w:val="005406BD"/>
    <w:rsid w:val="00541AC9"/>
    <w:rsid w:val="00542065"/>
    <w:rsid w:val="0054729D"/>
    <w:rsid w:val="00547ADF"/>
    <w:rsid w:val="00551A44"/>
    <w:rsid w:val="00553BC8"/>
    <w:rsid w:val="00555574"/>
    <w:rsid w:val="00570731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13BED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A4AE9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6F7109"/>
    <w:rsid w:val="00706B04"/>
    <w:rsid w:val="00707631"/>
    <w:rsid w:val="007151AF"/>
    <w:rsid w:val="00720476"/>
    <w:rsid w:val="00724473"/>
    <w:rsid w:val="007317F6"/>
    <w:rsid w:val="00735EBA"/>
    <w:rsid w:val="00736B83"/>
    <w:rsid w:val="00753C8D"/>
    <w:rsid w:val="007708AD"/>
    <w:rsid w:val="007721F8"/>
    <w:rsid w:val="0078095F"/>
    <w:rsid w:val="0078195D"/>
    <w:rsid w:val="00792BC7"/>
    <w:rsid w:val="0079315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19D4"/>
    <w:rsid w:val="008E7A79"/>
    <w:rsid w:val="008F0BEE"/>
    <w:rsid w:val="008F6C7E"/>
    <w:rsid w:val="009114A7"/>
    <w:rsid w:val="009248E9"/>
    <w:rsid w:val="00947C9B"/>
    <w:rsid w:val="009609A8"/>
    <w:rsid w:val="00962B08"/>
    <w:rsid w:val="009700C1"/>
    <w:rsid w:val="009736F4"/>
    <w:rsid w:val="00982DE2"/>
    <w:rsid w:val="00984A9B"/>
    <w:rsid w:val="00995AE4"/>
    <w:rsid w:val="009A229D"/>
    <w:rsid w:val="009A26B8"/>
    <w:rsid w:val="009A3A80"/>
    <w:rsid w:val="009A44DD"/>
    <w:rsid w:val="009A7ECE"/>
    <w:rsid w:val="009B3125"/>
    <w:rsid w:val="009B6557"/>
    <w:rsid w:val="009D0B0A"/>
    <w:rsid w:val="009D5F02"/>
    <w:rsid w:val="00A00FC2"/>
    <w:rsid w:val="00A16460"/>
    <w:rsid w:val="00A3682C"/>
    <w:rsid w:val="00A40A24"/>
    <w:rsid w:val="00A41ADC"/>
    <w:rsid w:val="00A42072"/>
    <w:rsid w:val="00A436ED"/>
    <w:rsid w:val="00A44E61"/>
    <w:rsid w:val="00A50F06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D79B2"/>
    <w:rsid w:val="00AF22C6"/>
    <w:rsid w:val="00B14ACE"/>
    <w:rsid w:val="00B2311B"/>
    <w:rsid w:val="00B32453"/>
    <w:rsid w:val="00B50E72"/>
    <w:rsid w:val="00B50FAA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7A5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4FDD"/>
    <w:rsid w:val="00CF74E1"/>
    <w:rsid w:val="00D064A0"/>
    <w:rsid w:val="00D066E5"/>
    <w:rsid w:val="00D11226"/>
    <w:rsid w:val="00D13069"/>
    <w:rsid w:val="00D136B1"/>
    <w:rsid w:val="00D145E3"/>
    <w:rsid w:val="00D15652"/>
    <w:rsid w:val="00D33936"/>
    <w:rsid w:val="00D36D56"/>
    <w:rsid w:val="00D437A6"/>
    <w:rsid w:val="00D51D1F"/>
    <w:rsid w:val="00D62259"/>
    <w:rsid w:val="00D75E70"/>
    <w:rsid w:val="00D80FFC"/>
    <w:rsid w:val="00D95C8C"/>
    <w:rsid w:val="00DD1BFB"/>
    <w:rsid w:val="00DD4095"/>
    <w:rsid w:val="00E06560"/>
    <w:rsid w:val="00E07642"/>
    <w:rsid w:val="00E13AFD"/>
    <w:rsid w:val="00E1644E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66B"/>
    <w:rsid w:val="00EA5540"/>
    <w:rsid w:val="00EB1EC0"/>
    <w:rsid w:val="00EB654A"/>
    <w:rsid w:val="00EC1155"/>
    <w:rsid w:val="00ED1765"/>
    <w:rsid w:val="00ED17FF"/>
    <w:rsid w:val="00F07051"/>
    <w:rsid w:val="00F231AF"/>
    <w:rsid w:val="00F300BB"/>
    <w:rsid w:val="00F405D0"/>
    <w:rsid w:val="00F40F2E"/>
    <w:rsid w:val="00F40FD6"/>
    <w:rsid w:val="00F410DE"/>
    <w:rsid w:val="00F41D4C"/>
    <w:rsid w:val="00F44F3F"/>
    <w:rsid w:val="00F45DF7"/>
    <w:rsid w:val="00F46554"/>
    <w:rsid w:val="00F61D92"/>
    <w:rsid w:val="00F620B9"/>
    <w:rsid w:val="00F8063E"/>
    <w:rsid w:val="00F806FC"/>
    <w:rsid w:val="00F91423"/>
    <w:rsid w:val="00F94A83"/>
    <w:rsid w:val="00FA5670"/>
    <w:rsid w:val="00FA6A22"/>
    <w:rsid w:val="00FB60F2"/>
    <w:rsid w:val="00FC0456"/>
    <w:rsid w:val="00FC0BA5"/>
    <w:rsid w:val="00FC70D6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8A7E-CC53-44A4-ADFF-A83D7C21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224</cp:revision>
  <cp:lastPrinted>2017-10-02T09:22:00Z</cp:lastPrinted>
  <dcterms:created xsi:type="dcterms:W3CDTF">2014-11-21T06:57:00Z</dcterms:created>
  <dcterms:modified xsi:type="dcterms:W3CDTF">2017-10-02T13:01:00Z</dcterms:modified>
</cp:coreProperties>
</file>